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771E5" w14:textId="73682515" w:rsidR="00C1633D" w:rsidRDefault="00280C5B" w:rsidP="00280C5B">
      <w:pPr>
        <w:jc w:val="center"/>
        <w:rPr>
          <w:rFonts w:ascii="Times New Roman" w:hAnsi="Times New Roman" w:cs="Times New Roman"/>
          <w:b/>
          <w:bCs/>
          <w:sz w:val="24"/>
          <w:szCs w:val="24"/>
        </w:rPr>
      </w:pPr>
      <w:r w:rsidRPr="00280C5B">
        <w:rPr>
          <w:rFonts w:ascii="Times New Roman" w:hAnsi="Times New Roman" w:cs="Times New Roman"/>
          <w:b/>
          <w:bCs/>
          <w:sz w:val="24"/>
          <w:szCs w:val="24"/>
        </w:rPr>
        <w:t>Ciclo reflexivo final:</w:t>
      </w:r>
    </w:p>
    <w:p w14:paraId="7317E51C" w14:textId="291A0EF3" w:rsidR="003B5DB3" w:rsidRDefault="003B5DB3" w:rsidP="003B5DB3">
      <w:pPr>
        <w:rPr>
          <w:rFonts w:ascii="Times New Roman" w:hAnsi="Times New Roman" w:cs="Times New Roman"/>
          <w:sz w:val="24"/>
          <w:szCs w:val="24"/>
        </w:rPr>
      </w:pPr>
      <w:r w:rsidRPr="003B5DB3">
        <w:rPr>
          <w:rFonts w:ascii="Times New Roman" w:hAnsi="Times New Roman" w:cs="Times New Roman"/>
          <w:sz w:val="24"/>
          <w:szCs w:val="24"/>
        </w:rPr>
        <w:t>En este</w:t>
      </w:r>
      <w:r>
        <w:rPr>
          <w:rFonts w:ascii="Times New Roman" w:hAnsi="Times New Roman" w:cs="Times New Roman"/>
          <w:sz w:val="24"/>
          <w:szCs w:val="24"/>
        </w:rPr>
        <w:t xml:space="preserve"> ultimo ciclo reflexivo</w:t>
      </w:r>
      <w:r w:rsidR="00C40723">
        <w:rPr>
          <w:rFonts w:ascii="Times New Roman" w:hAnsi="Times New Roman" w:cs="Times New Roman"/>
          <w:sz w:val="24"/>
          <w:szCs w:val="24"/>
        </w:rPr>
        <w:t xml:space="preserve">, escribo con mucha emoción y gratitud con el proceso de practica que ya he concluido, la situación en particular que analizare en este momento, es en torno a la realización de mi taller de intervención, en el ultimo taller que implemente, el taller 4, que fue la muestra final de radio teatro, fue el día 14 de noviembre, en la tarde, durante el día estuvimos preparando la muestra, fuimos a buscar la maquina de cabritas a la municipalidad, con </w:t>
      </w:r>
      <w:r w:rsidR="00C40723">
        <w:rPr>
          <w:rFonts w:ascii="Times New Roman" w:hAnsi="Times New Roman" w:cs="Times New Roman"/>
          <w:sz w:val="24"/>
          <w:szCs w:val="24"/>
        </w:rPr>
        <w:t>la Carito, la Marcia y el Iván</w:t>
      </w:r>
      <w:r w:rsidR="00C40723">
        <w:rPr>
          <w:rFonts w:ascii="Times New Roman" w:hAnsi="Times New Roman" w:cs="Times New Roman"/>
          <w:sz w:val="24"/>
          <w:szCs w:val="24"/>
        </w:rPr>
        <w:t xml:space="preserve"> para prepararles a los usuarios del grupo de la tarde, y ya cuando llegamos comenzamos a prepararlas, organice las sillas, conecte el parlante al computador para que todos escucháramos el radio teatro que creamos con el grupo de “Somos las mejores”.</w:t>
      </w:r>
    </w:p>
    <w:p w14:paraId="3AD51C61" w14:textId="267BF21A" w:rsidR="00C40723" w:rsidRDefault="00C40723" w:rsidP="003B5DB3">
      <w:pPr>
        <w:rPr>
          <w:rFonts w:ascii="Times New Roman" w:hAnsi="Times New Roman" w:cs="Times New Roman"/>
          <w:sz w:val="24"/>
          <w:szCs w:val="24"/>
        </w:rPr>
      </w:pPr>
      <w:r>
        <w:rPr>
          <w:rFonts w:ascii="Times New Roman" w:hAnsi="Times New Roman" w:cs="Times New Roman"/>
          <w:sz w:val="24"/>
          <w:szCs w:val="24"/>
        </w:rPr>
        <w:t xml:space="preserve">Cuando empecé el taller les di una pequeña introducción de lo que fue la creación de este radio teatro participativo, que plasmo la memoria colectiva, la situación que me gustaría analizar es cuando ya mostré el radio teatro muchas usuarias, se emocionaron, y por ejemplo me dijeron palabras muy emocionantes, como la Lucy, que me comentó que le emociono mucho escuchar el radio teatro final, porque ella escuchaba el radio teatro con su abuelita cuando ella era pequeña, me dijo que sintió que a su abuelita estaba al lado de ella cuando escuchaba el radioteatro, Anita me dijo, que se recordó cuando ella era joven y realizaba radio teatros en el colegio cuando era más pequeña, estaba muy emocionada por escucharse, me dijo que me quería mucho, Vicky me dijo que estaba muy emocionada por lo que escuchamos, la participación que tuvimos en el grupo, Marcia mi supervisora también estaba muy emocionada, y cuando yo finalmente iba a hablar, darles unas palabras pero </w:t>
      </w:r>
      <w:r w:rsidR="00B15C91">
        <w:rPr>
          <w:rFonts w:ascii="Times New Roman" w:hAnsi="Times New Roman" w:cs="Times New Roman"/>
          <w:sz w:val="24"/>
          <w:szCs w:val="24"/>
        </w:rPr>
        <w:t>tenía</w:t>
      </w:r>
      <w:r>
        <w:rPr>
          <w:rFonts w:ascii="Times New Roman" w:hAnsi="Times New Roman" w:cs="Times New Roman"/>
          <w:sz w:val="24"/>
          <w:szCs w:val="24"/>
        </w:rPr>
        <w:t xml:space="preserve"> tanta emoción que no pude hablar, </w:t>
      </w:r>
      <w:r w:rsidR="00B15C91">
        <w:rPr>
          <w:rFonts w:ascii="Times New Roman" w:hAnsi="Times New Roman" w:cs="Times New Roman"/>
          <w:sz w:val="24"/>
          <w:szCs w:val="24"/>
        </w:rPr>
        <w:t>porque</w:t>
      </w:r>
      <w:r>
        <w:rPr>
          <w:rFonts w:ascii="Times New Roman" w:hAnsi="Times New Roman" w:cs="Times New Roman"/>
          <w:sz w:val="24"/>
          <w:szCs w:val="24"/>
        </w:rPr>
        <w:t xml:space="preserve"> me puse a llorar muy fuertemente, esta situación me complico mucho, no me </w:t>
      </w:r>
      <w:r w:rsidR="00B15C91">
        <w:rPr>
          <w:rFonts w:ascii="Times New Roman" w:hAnsi="Times New Roman" w:cs="Times New Roman"/>
          <w:sz w:val="24"/>
          <w:szCs w:val="24"/>
        </w:rPr>
        <w:t>sentí</w:t>
      </w:r>
      <w:r>
        <w:rPr>
          <w:rFonts w:ascii="Times New Roman" w:hAnsi="Times New Roman" w:cs="Times New Roman"/>
          <w:sz w:val="24"/>
          <w:szCs w:val="24"/>
        </w:rPr>
        <w:t xml:space="preserve"> juzgada por nadie, pero realmente </w:t>
      </w:r>
      <w:r w:rsidR="00B15C91">
        <w:rPr>
          <w:rFonts w:ascii="Times New Roman" w:hAnsi="Times New Roman" w:cs="Times New Roman"/>
          <w:sz w:val="24"/>
          <w:szCs w:val="24"/>
        </w:rPr>
        <w:t>el llanto me quito la oportunidad de decirles las palabras que yo sentía por ellas.</w:t>
      </w:r>
    </w:p>
    <w:p w14:paraId="20E2A7D4" w14:textId="7EEABF99" w:rsidR="00B15C91" w:rsidRDefault="00B15C91" w:rsidP="003B5DB3">
      <w:pPr>
        <w:rPr>
          <w:rFonts w:ascii="Times New Roman" w:hAnsi="Times New Roman" w:cs="Times New Roman"/>
          <w:sz w:val="24"/>
          <w:szCs w:val="24"/>
        </w:rPr>
      </w:pPr>
      <w:r>
        <w:rPr>
          <w:rFonts w:ascii="Times New Roman" w:hAnsi="Times New Roman" w:cs="Times New Roman"/>
          <w:sz w:val="24"/>
          <w:szCs w:val="24"/>
        </w:rPr>
        <w:t>En este llanto desconsolado que tuve, Carito, asistente del adulto mayor del centro, me abrazo y me apoyo, me dio palabras de aliento para poder seguir adelante con la realización de la encuesta, y pude realizarla y terminar el taller con emoción y cariño.</w:t>
      </w:r>
    </w:p>
    <w:p w14:paraId="40A81890" w14:textId="13CD8B32" w:rsidR="00B15C91" w:rsidRPr="003B5DB3" w:rsidRDefault="00B15C91" w:rsidP="003B5DB3">
      <w:pPr>
        <w:rPr>
          <w:rFonts w:ascii="Times New Roman" w:hAnsi="Times New Roman" w:cs="Times New Roman"/>
          <w:sz w:val="24"/>
          <w:szCs w:val="24"/>
        </w:rPr>
      </w:pPr>
      <w:r>
        <w:rPr>
          <w:rFonts w:ascii="Times New Roman" w:hAnsi="Times New Roman" w:cs="Times New Roman"/>
          <w:sz w:val="24"/>
          <w:szCs w:val="24"/>
        </w:rPr>
        <w:t xml:space="preserve">Este hecho me dio mucha emoción, tristeza también ya que me quedaba solamente una semana en el centro, el centro que me lleno de alegrías, que realmente me lleno de luz, me dio vida, yo les quería decir que ellos me enseñaron más a mi que yo a ellos, estos sentimientos de pena, alegría, gratificación los sentí todos juntos </w:t>
      </w:r>
      <w:proofErr w:type="spellStart"/>
      <w:r>
        <w:rPr>
          <w:rFonts w:ascii="Times New Roman" w:hAnsi="Times New Roman" w:cs="Times New Roman"/>
          <w:sz w:val="24"/>
          <w:szCs w:val="24"/>
        </w:rPr>
        <w:t>jajja</w:t>
      </w:r>
      <w:proofErr w:type="spellEnd"/>
      <w:r>
        <w:rPr>
          <w:rFonts w:ascii="Times New Roman" w:hAnsi="Times New Roman" w:cs="Times New Roman"/>
          <w:sz w:val="24"/>
          <w:szCs w:val="24"/>
        </w:rPr>
        <w:t>, luego me dio vergüenza por que me vieran llorar jajaja.</w:t>
      </w:r>
    </w:p>
    <w:p w14:paraId="0E252797" w14:textId="3DA8AD85" w:rsidR="00C40723" w:rsidRDefault="00B15C91" w:rsidP="00280C5B">
      <w:pPr>
        <w:rPr>
          <w:rFonts w:ascii="Times New Roman" w:hAnsi="Times New Roman" w:cs="Times New Roman"/>
          <w:sz w:val="24"/>
          <w:szCs w:val="24"/>
        </w:rPr>
      </w:pPr>
      <w:r>
        <w:rPr>
          <w:rFonts w:ascii="Times New Roman" w:hAnsi="Times New Roman" w:cs="Times New Roman"/>
          <w:sz w:val="24"/>
          <w:szCs w:val="24"/>
        </w:rPr>
        <w:t>Tomando aspectos conceptuales para analizar esta situación son los recursos y demandas de Bakker y</w:t>
      </w:r>
      <w:r w:rsidRPr="00B15C91">
        <w:rPr>
          <w:rFonts w:ascii="Times New Roman" w:hAnsi="Times New Roman" w:cs="Times New Roman"/>
          <w:sz w:val="24"/>
          <w:szCs w:val="24"/>
        </w:rPr>
        <w:t xml:space="preserve"> </w:t>
      </w:r>
      <w:proofErr w:type="spellStart"/>
      <w:r w:rsidRPr="00B15C91">
        <w:rPr>
          <w:rFonts w:ascii="Times New Roman" w:hAnsi="Times New Roman" w:cs="Times New Roman"/>
          <w:sz w:val="24"/>
          <w:szCs w:val="24"/>
        </w:rPr>
        <w:t>Demerouti</w:t>
      </w:r>
      <w:proofErr w:type="spellEnd"/>
      <w:r w:rsidRPr="00B15C91">
        <w:rPr>
          <w:rFonts w:ascii="Times New Roman" w:hAnsi="Times New Roman" w:cs="Times New Roman"/>
          <w:sz w:val="24"/>
          <w:szCs w:val="24"/>
        </w:rPr>
        <w:t xml:space="preserve"> (2013)</w:t>
      </w:r>
      <w:r>
        <w:rPr>
          <w:rFonts w:ascii="Times New Roman" w:hAnsi="Times New Roman" w:cs="Times New Roman"/>
          <w:sz w:val="24"/>
          <w:szCs w:val="24"/>
        </w:rPr>
        <w:t>, tuve una demanda emocional se podría decir, cuando llore mucho en el taller con los lindos comentarios que me hacían los usuarios, y mis recursos fueron tanto personales como externos, personales, pude pensar en que tenia que seguir con el taller, y encontrarle un lindo sentido a los sentimientos que me ahondaban, pero identifique mis recursos externos, los cuales fueron el gran apoyo y contención que me brindaron los profesionales del centro.</w:t>
      </w:r>
    </w:p>
    <w:p w14:paraId="5977FA52" w14:textId="0692C1CA" w:rsidR="00B15C91" w:rsidRDefault="00B15C91" w:rsidP="00280C5B">
      <w:pPr>
        <w:rPr>
          <w:rFonts w:ascii="Times New Roman" w:hAnsi="Times New Roman" w:cs="Times New Roman"/>
          <w:sz w:val="24"/>
          <w:szCs w:val="24"/>
        </w:rPr>
      </w:pPr>
      <w:r>
        <w:rPr>
          <w:rFonts w:ascii="Times New Roman" w:hAnsi="Times New Roman" w:cs="Times New Roman"/>
          <w:sz w:val="24"/>
          <w:szCs w:val="24"/>
        </w:rPr>
        <w:lastRenderedPageBreak/>
        <w:t xml:space="preserve">Por ejemplo, un recurso muy grande fue la Carito y la Marcia en ese momento, ya que me ayudaron y me brindaron un apoyo emocional muy grande, para poder dejar de llorar, siguieron con unas palabras en el taller, hasta que yo me recompuse y pude seguir con mi taller, y también un recurso fue el papel confort para sonarme y limpiarme las </w:t>
      </w:r>
      <w:r w:rsidR="0020612C">
        <w:rPr>
          <w:rFonts w:ascii="Times New Roman" w:hAnsi="Times New Roman" w:cs="Times New Roman"/>
          <w:sz w:val="24"/>
          <w:szCs w:val="24"/>
        </w:rPr>
        <w:t>lágrimas</w:t>
      </w:r>
      <w:r>
        <w:rPr>
          <w:rFonts w:ascii="Times New Roman" w:hAnsi="Times New Roman" w:cs="Times New Roman"/>
          <w:sz w:val="24"/>
          <w:szCs w:val="24"/>
        </w:rPr>
        <w:t xml:space="preserve"> </w:t>
      </w:r>
      <w:proofErr w:type="spellStart"/>
      <w:r>
        <w:rPr>
          <w:rFonts w:ascii="Times New Roman" w:hAnsi="Times New Roman" w:cs="Times New Roman"/>
          <w:sz w:val="24"/>
          <w:szCs w:val="24"/>
        </w:rPr>
        <w:t>jaj</w:t>
      </w:r>
      <w:proofErr w:type="spellEnd"/>
      <w:r>
        <w:rPr>
          <w:rFonts w:ascii="Times New Roman" w:hAnsi="Times New Roman" w:cs="Times New Roman"/>
          <w:sz w:val="24"/>
          <w:szCs w:val="24"/>
        </w:rPr>
        <w:t>.</w:t>
      </w:r>
    </w:p>
    <w:p w14:paraId="4498A55E" w14:textId="04A27468" w:rsidR="00B15C91" w:rsidRDefault="0020612C" w:rsidP="00280C5B">
      <w:pPr>
        <w:rPr>
          <w:rFonts w:ascii="Times New Roman" w:hAnsi="Times New Roman" w:cs="Times New Roman"/>
          <w:sz w:val="24"/>
          <w:szCs w:val="24"/>
        </w:rPr>
      </w:pPr>
      <w:r>
        <w:rPr>
          <w:rFonts w:ascii="Times New Roman" w:hAnsi="Times New Roman" w:cs="Times New Roman"/>
          <w:sz w:val="24"/>
          <w:szCs w:val="24"/>
        </w:rPr>
        <w:t>Esta situación que reflexione me lleva a pesar en posibles líneas de acción en torno a la problemática que evidencie, una de ellas, es poder realizar ejercicios de relajación antes de entrar a otro taller que realicé, estos ejercicios de relajación, a mi personalmente me ayudan los ejercicios de respiración para poder calmarme y poder mantenerme tranquila, otra línea de acción es poder mantenerme firme frente a estas situaciones, quizás escribir las palabras antes para solo leerlas, o grabarlas en un audio antes del taller.</w:t>
      </w:r>
    </w:p>
    <w:p w14:paraId="36BC8A0A" w14:textId="5BB59F00" w:rsidR="00280C5B" w:rsidRDefault="0020612C" w:rsidP="00280C5B">
      <w:pPr>
        <w:rPr>
          <w:rFonts w:ascii="Times New Roman" w:hAnsi="Times New Roman" w:cs="Times New Roman"/>
          <w:sz w:val="24"/>
          <w:szCs w:val="24"/>
        </w:rPr>
      </w:pPr>
      <w:r>
        <w:rPr>
          <w:rFonts w:ascii="Times New Roman" w:hAnsi="Times New Roman" w:cs="Times New Roman"/>
          <w:sz w:val="24"/>
          <w:szCs w:val="24"/>
        </w:rPr>
        <w:t>Estos ejercicios de líneas de acción, los veo como un autocuidado, ya que me enfoco en mi bienestar total, en torno a situaciones complejas que me pueden ocurrir en otros lugares y quizás en mi otra practica profesional, para así estar preparada a estas situaciones y poder mejorar en controlar un poco más mis sentimientos.</w:t>
      </w:r>
    </w:p>
    <w:p w14:paraId="10135565" w14:textId="67A32BE9" w:rsidR="0020612C" w:rsidRDefault="0020612C" w:rsidP="00280C5B">
      <w:pPr>
        <w:rPr>
          <w:rFonts w:ascii="Times New Roman" w:hAnsi="Times New Roman" w:cs="Times New Roman"/>
          <w:sz w:val="24"/>
          <w:szCs w:val="24"/>
        </w:rPr>
      </w:pPr>
      <w:r>
        <w:rPr>
          <w:rFonts w:ascii="Times New Roman" w:hAnsi="Times New Roman" w:cs="Times New Roman"/>
          <w:sz w:val="24"/>
          <w:szCs w:val="24"/>
        </w:rPr>
        <w:t>Esta reflexión final de mi practica me llena de alegría y de emoción, este proceso fue un desafío muy grande en mi vida profesional, ya que yo estaba muy desencantada con mi carrera, no encontraba el rumbo dentro de esta, pero esta experiencia me abrió los ojos, me lleno de nuevas experiencias, muy enriquecedoras y que me ayudo muchísimo a poder decidir en quedarme en la carrera, poder disfrutarla, y adquirir conocimientos nuevos para ponerlos en practica ya en la practica profesional, que me tiene muy entusiasmada, ya que me encantaría poder realizarla con personas mayores, que gracias a esta experiencia siento que son mi vocación, me llenan el alma y me enriquecen la profesión.</w:t>
      </w:r>
    </w:p>
    <w:p w14:paraId="7B0323AE" w14:textId="4842F81F" w:rsidR="0020612C" w:rsidRDefault="0020612C" w:rsidP="00280C5B">
      <w:pPr>
        <w:rPr>
          <w:rFonts w:ascii="Times New Roman" w:hAnsi="Times New Roman" w:cs="Times New Roman"/>
          <w:sz w:val="24"/>
          <w:szCs w:val="24"/>
        </w:rPr>
      </w:pPr>
    </w:p>
    <w:p w14:paraId="3CA54CA1" w14:textId="11292C7A" w:rsidR="0020612C" w:rsidRDefault="0020612C" w:rsidP="00280C5B">
      <w:pPr>
        <w:rPr>
          <w:rFonts w:ascii="Times New Roman" w:hAnsi="Times New Roman" w:cs="Times New Roman"/>
          <w:b/>
          <w:bCs/>
          <w:sz w:val="24"/>
          <w:szCs w:val="24"/>
        </w:rPr>
      </w:pPr>
      <w:r w:rsidRPr="0020612C">
        <w:rPr>
          <w:rFonts w:ascii="Times New Roman" w:hAnsi="Times New Roman" w:cs="Times New Roman"/>
          <w:b/>
          <w:bCs/>
          <w:sz w:val="24"/>
          <w:szCs w:val="24"/>
        </w:rPr>
        <w:t>Referencias</w:t>
      </w:r>
    </w:p>
    <w:p w14:paraId="07C9C81D" w14:textId="45AA7BE5" w:rsidR="0020612C" w:rsidRPr="0020612C" w:rsidRDefault="0020612C" w:rsidP="0020612C">
      <w:pPr>
        <w:rPr>
          <w:rFonts w:ascii="Times New Roman" w:hAnsi="Times New Roman" w:cs="Times New Roman"/>
          <w:sz w:val="24"/>
          <w:szCs w:val="24"/>
        </w:rPr>
      </w:pPr>
      <w:r w:rsidRPr="0020612C">
        <w:rPr>
          <w:rFonts w:ascii="Times New Roman" w:hAnsi="Times New Roman" w:cs="Times New Roman"/>
          <w:sz w:val="24"/>
          <w:szCs w:val="24"/>
        </w:rPr>
        <w:t xml:space="preserve">Bakker, A. B., &amp; </w:t>
      </w:r>
      <w:proofErr w:type="spellStart"/>
      <w:r w:rsidRPr="0020612C">
        <w:rPr>
          <w:rFonts w:ascii="Times New Roman" w:hAnsi="Times New Roman" w:cs="Times New Roman"/>
          <w:sz w:val="24"/>
          <w:szCs w:val="24"/>
        </w:rPr>
        <w:t>Demerouti</w:t>
      </w:r>
      <w:proofErr w:type="spellEnd"/>
      <w:r w:rsidRPr="0020612C">
        <w:rPr>
          <w:rFonts w:ascii="Times New Roman" w:hAnsi="Times New Roman" w:cs="Times New Roman"/>
          <w:sz w:val="24"/>
          <w:szCs w:val="24"/>
        </w:rPr>
        <w:t>, E. (2013). La teoría de demandas y recursos</w:t>
      </w:r>
      <w:r>
        <w:rPr>
          <w:rFonts w:ascii="Times New Roman" w:hAnsi="Times New Roman" w:cs="Times New Roman"/>
          <w:sz w:val="24"/>
          <w:szCs w:val="24"/>
        </w:rPr>
        <w:t xml:space="preserve"> </w:t>
      </w:r>
      <w:r w:rsidRPr="0020612C">
        <w:rPr>
          <w:rFonts w:ascii="Times New Roman" w:hAnsi="Times New Roman" w:cs="Times New Roman"/>
          <w:sz w:val="24"/>
          <w:szCs w:val="24"/>
        </w:rPr>
        <w:t>laborales. </w:t>
      </w:r>
      <w:proofErr w:type="spellStart"/>
      <w:r w:rsidRPr="0020612C">
        <w:rPr>
          <w:rFonts w:ascii="Times New Roman" w:hAnsi="Times New Roman" w:cs="Times New Roman"/>
          <w:i/>
          <w:iCs/>
          <w:sz w:val="24"/>
          <w:szCs w:val="24"/>
        </w:rPr>
        <w:t>Journal</w:t>
      </w:r>
      <w:proofErr w:type="spellEnd"/>
      <w:r w:rsidRPr="0020612C">
        <w:rPr>
          <w:rFonts w:ascii="Times New Roman" w:hAnsi="Times New Roman" w:cs="Times New Roman"/>
          <w:i/>
          <w:iCs/>
          <w:sz w:val="24"/>
          <w:szCs w:val="24"/>
        </w:rPr>
        <w:t xml:space="preserve"> </w:t>
      </w:r>
      <w:proofErr w:type="spellStart"/>
      <w:r w:rsidRPr="0020612C">
        <w:rPr>
          <w:rFonts w:ascii="Times New Roman" w:hAnsi="Times New Roman" w:cs="Times New Roman"/>
          <w:i/>
          <w:iCs/>
          <w:sz w:val="24"/>
          <w:szCs w:val="24"/>
        </w:rPr>
        <w:t>of</w:t>
      </w:r>
      <w:proofErr w:type="spellEnd"/>
      <w:r w:rsidRPr="0020612C">
        <w:rPr>
          <w:rFonts w:ascii="Times New Roman" w:hAnsi="Times New Roman" w:cs="Times New Roman"/>
          <w:i/>
          <w:iCs/>
          <w:sz w:val="24"/>
          <w:szCs w:val="24"/>
        </w:rPr>
        <w:t xml:space="preserve"> </w:t>
      </w:r>
      <w:proofErr w:type="spellStart"/>
      <w:r w:rsidRPr="0020612C">
        <w:rPr>
          <w:rFonts w:ascii="Times New Roman" w:hAnsi="Times New Roman" w:cs="Times New Roman"/>
          <w:i/>
          <w:iCs/>
          <w:sz w:val="24"/>
          <w:szCs w:val="24"/>
        </w:rPr>
        <w:t>Work</w:t>
      </w:r>
      <w:proofErr w:type="spellEnd"/>
      <w:r w:rsidRPr="0020612C">
        <w:rPr>
          <w:rFonts w:ascii="Times New Roman" w:hAnsi="Times New Roman" w:cs="Times New Roman"/>
          <w:i/>
          <w:iCs/>
          <w:sz w:val="24"/>
          <w:szCs w:val="24"/>
        </w:rPr>
        <w:t xml:space="preserve"> and </w:t>
      </w:r>
      <w:proofErr w:type="spellStart"/>
      <w:r w:rsidRPr="0020612C">
        <w:rPr>
          <w:rFonts w:ascii="Times New Roman" w:hAnsi="Times New Roman" w:cs="Times New Roman"/>
          <w:i/>
          <w:iCs/>
          <w:sz w:val="24"/>
          <w:szCs w:val="24"/>
        </w:rPr>
        <w:t>Organizational</w:t>
      </w:r>
      <w:proofErr w:type="spellEnd"/>
      <w:r w:rsidRPr="0020612C">
        <w:rPr>
          <w:rFonts w:ascii="Times New Roman" w:hAnsi="Times New Roman" w:cs="Times New Roman"/>
          <w:i/>
          <w:iCs/>
          <w:sz w:val="24"/>
          <w:szCs w:val="24"/>
        </w:rPr>
        <w:t xml:space="preserve"> </w:t>
      </w:r>
      <w:proofErr w:type="spellStart"/>
      <w:r w:rsidRPr="0020612C">
        <w:rPr>
          <w:rFonts w:ascii="Times New Roman" w:hAnsi="Times New Roman" w:cs="Times New Roman"/>
          <w:i/>
          <w:iCs/>
          <w:sz w:val="24"/>
          <w:szCs w:val="24"/>
        </w:rPr>
        <w:t>Psychology</w:t>
      </w:r>
      <w:proofErr w:type="spellEnd"/>
      <w:r w:rsidRPr="0020612C">
        <w:rPr>
          <w:rFonts w:ascii="Times New Roman" w:hAnsi="Times New Roman" w:cs="Times New Roman"/>
          <w:i/>
          <w:iCs/>
          <w:sz w:val="24"/>
          <w:szCs w:val="24"/>
        </w:rPr>
        <w:t>, 29</w:t>
      </w:r>
      <w:r w:rsidRPr="0020612C">
        <w:rPr>
          <w:rFonts w:ascii="Times New Roman" w:hAnsi="Times New Roman" w:cs="Times New Roman"/>
          <w:sz w:val="24"/>
          <w:szCs w:val="24"/>
        </w:rPr>
        <w:t xml:space="preserve">(3), 107-115. </w:t>
      </w:r>
      <w:hyperlink r:id="rId5" w:history="1">
        <w:r w:rsidRPr="0020612C">
          <w:rPr>
            <w:rStyle w:val="Hipervnculo"/>
            <w:rFonts w:ascii="Times New Roman" w:hAnsi="Times New Roman" w:cs="Times New Roman"/>
            <w:sz w:val="24"/>
            <w:szCs w:val="24"/>
          </w:rPr>
          <w:t>https://doi.org/10.5093/tr2013a16</w:t>
        </w:r>
      </w:hyperlink>
      <w:r w:rsidRPr="0020612C">
        <w:rPr>
          <w:rFonts w:ascii="Times New Roman" w:hAnsi="Times New Roman" w:cs="Times New Roman"/>
          <w:sz w:val="24"/>
          <w:szCs w:val="24"/>
        </w:rPr>
        <w:t xml:space="preserve"> </w:t>
      </w:r>
    </w:p>
    <w:p w14:paraId="7F72C670" w14:textId="5813C612" w:rsidR="0020612C" w:rsidRPr="0020612C" w:rsidRDefault="0020612C" w:rsidP="00280C5B">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44AE7A0D" w14:textId="77777777" w:rsidR="0020612C" w:rsidRPr="00280C5B" w:rsidRDefault="0020612C" w:rsidP="00280C5B">
      <w:pPr>
        <w:rPr>
          <w:rFonts w:ascii="Times New Roman" w:hAnsi="Times New Roman" w:cs="Times New Roman"/>
          <w:sz w:val="24"/>
          <w:szCs w:val="24"/>
        </w:rPr>
      </w:pPr>
    </w:p>
    <w:sectPr w:rsidR="0020612C" w:rsidRPr="00280C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86881"/>
    <w:multiLevelType w:val="multilevel"/>
    <w:tmpl w:val="BB9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11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5B"/>
    <w:rsid w:val="0020612C"/>
    <w:rsid w:val="00280C5B"/>
    <w:rsid w:val="003B5DB3"/>
    <w:rsid w:val="008E6142"/>
    <w:rsid w:val="00A70DC2"/>
    <w:rsid w:val="00B15C91"/>
    <w:rsid w:val="00C1633D"/>
    <w:rsid w:val="00C407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7217"/>
  <w15:chartTrackingRefBased/>
  <w15:docId w15:val="{79D68920-65A0-4F88-B948-1B2F8FA3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C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C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C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C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C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C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C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C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C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C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C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C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C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C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C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C5B"/>
    <w:rPr>
      <w:rFonts w:eastAsiaTheme="majorEastAsia" w:cstheme="majorBidi"/>
      <w:color w:val="272727" w:themeColor="text1" w:themeTint="D8"/>
    </w:rPr>
  </w:style>
  <w:style w:type="paragraph" w:styleId="Ttulo">
    <w:name w:val="Title"/>
    <w:basedOn w:val="Normal"/>
    <w:next w:val="Normal"/>
    <w:link w:val="TtuloCar"/>
    <w:uiPriority w:val="10"/>
    <w:qFormat/>
    <w:rsid w:val="0028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C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C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C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C5B"/>
    <w:pPr>
      <w:spacing w:before="160"/>
      <w:jc w:val="center"/>
    </w:pPr>
    <w:rPr>
      <w:i/>
      <w:iCs/>
      <w:color w:val="404040" w:themeColor="text1" w:themeTint="BF"/>
    </w:rPr>
  </w:style>
  <w:style w:type="character" w:customStyle="1" w:styleId="CitaCar">
    <w:name w:val="Cita Car"/>
    <w:basedOn w:val="Fuentedeprrafopredeter"/>
    <w:link w:val="Cita"/>
    <w:uiPriority w:val="29"/>
    <w:rsid w:val="00280C5B"/>
    <w:rPr>
      <w:i/>
      <w:iCs/>
      <w:color w:val="404040" w:themeColor="text1" w:themeTint="BF"/>
    </w:rPr>
  </w:style>
  <w:style w:type="paragraph" w:styleId="Prrafodelista">
    <w:name w:val="List Paragraph"/>
    <w:basedOn w:val="Normal"/>
    <w:uiPriority w:val="34"/>
    <w:qFormat/>
    <w:rsid w:val="00280C5B"/>
    <w:pPr>
      <w:ind w:left="720"/>
      <w:contextualSpacing/>
    </w:pPr>
  </w:style>
  <w:style w:type="character" w:styleId="nfasisintenso">
    <w:name w:val="Intense Emphasis"/>
    <w:basedOn w:val="Fuentedeprrafopredeter"/>
    <w:uiPriority w:val="21"/>
    <w:qFormat/>
    <w:rsid w:val="00280C5B"/>
    <w:rPr>
      <w:i/>
      <w:iCs/>
      <w:color w:val="0F4761" w:themeColor="accent1" w:themeShade="BF"/>
    </w:rPr>
  </w:style>
  <w:style w:type="paragraph" w:styleId="Citadestacada">
    <w:name w:val="Intense Quote"/>
    <w:basedOn w:val="Normal"/>
    <w:next w:val="Normal"/>
    <w:link w:val="CitadestacadaCar"/>
    <w:uiPriority w:val="30"/>
    <w:qFormat/>
    <w:rsid w:val="0028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C5B"/>
    <w:rPr>
      <w:i/>
      <w:iCs/>
      <w:color w:val="0F4761" w:themeColor="accent1" w:themeShade="BF"/>
    </w:rPr>
  </w:style>
  <w:style w:type="character" w:styleId="Referenciaintensa">
    <w:name w:val="Intense Reference"/>
    <w:basedOn w:val="Fuentedeprrafopredeter"/>
    <w:uiPriority w:val="32"/>
    <w:qFormat/>
    <w:rsid w:val="00280C5B"/>
    <w:rPr>
      <w:b/>
      <w:bCs/>
      <w:smallCaps/>
      <w:color w:val="0F4761" w:themeColor="accent1" w:themeShade="BF"/>
      <w:spacing w:val="5"/>
    </w:rPr>
  </w:style>
  <w:style w:type="character" w:styleId="Hipervnculo">
    <w:name w:val="Hyperlink"/>
    <w:basedOn w:val="Fuentedeprrafopredeter"/>
    <w:uiPriority w:val="99"/>
    <w:unhideWhenUsed/>
    <w:rsid w:val="0020612C"/>
    <w:rPr>
      <w:color w:val="467886" w:themeColor="hyperlink"/>
      <w:u w:val="single"/>
    </w:rPr>
  </w:style>
  <w:style w:type="character" w:styleId="Mencinsinresolver">
    <w:name w:val="Unresolved Mention"/>
    <w:basedOn w:val="Fuentedeprrafopredeter"/>
    <w:uiPriority w:val="99"/>
    <w:semiHidden/>
    <w:unhideWhenUsed/>
    <w:rsid w:val="0020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709742">
      <w:bodyDiv w:val="1"/>
      <w:marLeft w:val="0"/>
      <w:marRight w:val="0"/>
      <w:marTop w:val="0"/>
      <w:marBottom w:val="0"/>
      <w:divBdr>
        <w:top w:val="none" w:sz="0" w:space="0" w:color="auto"/>
        <w:left w:val="none" w:sz="0" w:space="0" w:color="auto"/>
        <w:bottom w:val="none" w:sz="0" w:space="0" w:color="auto"/>
        <w:right w:val="none" w:sz="0" w:space="0" w:color="auto"/>
      </w:divBdr>
    </w:div>
    <w:div w:id="16646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093/tr2013a1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Constanza Neira Muena</dc:creator>
  <cp:keywords/>
  <dc:description/>
  <cp:lastModifiedBy>Francisca Constanza Neira Muena</cp:lastModifiedBy>
  <cp:revision>1</cp:revision>
  <dcterms:created xsi:type="dcterms:W3CDTF">2024-11-25T22:24:00Z</dcterms:created>
  <dcterms:modified xsi:type="dcterms:W3CDTF">2024-11-25T23:17:00Z</dcterms:modified>
</cp:coreProperties>
</file>